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Kaufmännische Gutschrift – Rechnungskorrektur</w:t>
      </w:r>
    </w:p>
    <w:p>
      <w:r>
        <w:t>Aussteller: [Vollständiger Name / Firma / Rechtsform]</w:t>
        <w:br/>
        <w:t>[Straße, Hausnummer, PLZ, Ort, Land]</w:t>
        <w:br/>
        <w:t>[Kontakt / rechtsformabhängige Geschäftsangaben]</w:t>
      </w:r>
    </w:p>
    <w:p>
      <w:r>
        <w:t>Empfänger: [Vollständiger Name / Firma]</w:t>
        <w:br/>
        <w:t>[Straße, Hausnummer, PLZ, Ort, Land]</w:t>
      </w:r>
    </w:p>
    <w:p>
      <w:r>
        <w:t>Korrekturbeleg GU-2027-001 · Datum: 05.03.2027</w:t>
        <w:br/>
        <w:t>Bezug: Rechnung RE-2027-001 vom 04.03.2027, ursprünglicher Gesamtbetrag 1.190,00 EUR</w:t>
        <w:br/>
        <w:t>Grund: vereinbarte Minderung für die unten genannte Position.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Bezug zur Ursprungsposition</w:t>
            </w:r>
          </w:p>
        </w:tc>
        <w:tc>
          <w:tcPr>
            <w:tcW w:type="dxa" w:w="2466"/>
          </w:tcPr>
          <w:p>
            <w:r>
              <w:t>Minderung netto</w:t>
            </w:r>
          </w:p>
        </w:tc>
        <w:tc>
          <w:tcPr>
            <w:tcW w:type="dxa" w:w="2466"/>
          </w:tcPr>
          <w:p>
            <w:r>
              <w:t>19 % USt</w:t>
            </w:r>
          </w:p>
        </w:tc>
        <w:tc>
          <w:tcPr>
            <w:tcW w:type="dxa" w:w="2466"/>
          </w:tcPr>
          <w:p>
            <w:r>
              <w:t>Minderung brutto</w:t>
            </w:r>
          </w:p>
        </w:tc>
      </w:tr>
      <w:tr>
        <w:tc>
          <w:tcPr>
            <w:tcW w:type="dxa" w:w="2466"/>
          </w:tcPr>
          <w:p>
            <w:r>
              <w:t>[Position / nachvollziehbarer Grund]</w:t>
            </w:r>
          </w:p>
        </w:tc>
        <w:tc>
          <w:tcPr>
            <w:tcW w:type="dxa" w:w="2466"/>
          </w:tcPr>
          <w:p>
            <w:r>
              <w:t>200,00 €</w:t>
            </w:r>
          </w:p>
        </w:tc>
        <w:tc>
          <w:tcPr>
            <w:tcW w:type="dxa" w:w="2466"/>
          </w:tcPr>
          <w:p>
            <w:r>
              <w:t>38,00 €</w:t>
            </w:r>
          </w:p>
        </w:tc>
        <w:tc>
          <w:tcPr>
            <w:tcW w:type="dxa" w:w="2466"/>
          </w:tcPr>
          <w:p>
            <w:r>
              <w:t>238,00 €</w:t>
            </w:r>
          </w:p>
        </w:tc>
      </w:tr>
    </w:tbl>
    <w:p>
      <w:r>
        <w:t>Minderung insgesamt: 238,00 EUR</w:t>
        <w:br/>
        <w:t>Nach Korrektur verbleibender Rechnungsbetrag: 952,00 EUR. Tatsächlicher offener oder auszuzahlender Betrag hängt von den bereits erhaltenen Zahlungen ab.</w:t>
      </w:r>
    </w:p>
    <w:p>
      <w:r>
        <w:t>Auszahlung oder Verrechnung: [tatsächlich vereinbartes Vorgehen]. Dieser Beleg bestätigt keine bereits erfolgte Rückzahlung. Die Beträge sind positive Minderungswerte; nicht zusätzlich mit negativem Vorzeichen doppelt abziehen.</w:t>
      </w:r>
    </w:p>
    <w:p>
      <w:r>
        <w:t>Keine umsatzsteuerliche Gutschrift im Self-Billing-Verfahren. Originalbeleg und Änderungsgrund gemeinsam aufbewahren. Steuerliche Berichtigung nach dem tatsächlichen Sachverhalt prüfen; keine strukturierte E-Rechnung.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invoify.de/blog/gutschrift-rechnung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Kaufmännische Gutschrift – Rechnungskorrektur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